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7C3A" w14:textId="77777777" w:rsidR="00706845" w:rsidRPr="00706845" w:rsidRDefault="00706845" w:rsidP="00706845">
      <w:pPr>
        <w:spacing w:after="150" w:line="570" w:lineRule="atLeast"/>
        <w:outlineLvl w:val="4"/>
        <w:rPr>
          <w:rFonts w:ascii="Helvetica" w:eastAsia="Times New Roman" w:hAnsi="Helvetica" w:cs="Times New Roman"/>
          <w:color w:val="00205B"/>
          <w:sz w:val="39"/>
          <w:szCs w:val="39"/>
        </w:rPr>
      </w:pPr>
      <w:r w:rsidRPr="00706845">
        <w:rPr>
          <w:rFonts w:ascii="Helvetica" w:eastAsia="Times New Roman" w:hAnsi="Helvetica" w:cs="Times New Roman"/>
          <w:color w:val="00205B"/>
          <w:sz w:val="39"/>
          <w:szCs w:val="39"/>
        </w:rPr>
        <w:t>Format</w:t>
      </w:r>
    </w:p>
    <w:p w14:paraId="3F83BC39" w14:textId="7012F589" w:rsidR="00706845" w:rsidRDefault="00706845" w:rsidP="00706845">
      <w:pPr>
        <w:spacing w:after="300" w:line="420" w:lineRule="atLeast"/>
        <w:rPr>
          <w:rFonts w:ascii="Helvetica" w:eastAsia="Times New Roman" w:hAnsi="Helvetica" w:cs="Times New Roman"/>
          <w:color w:val="252525"/>
          <w:sz w:val="27"/>
          <w:szCs w:val="27"/>
        </w:rPr>
      </w:pPr>
      <w:r w:rsidRPr="00706845">
        <w:rPr>
          <w:rFonts w:ascii="Helvetica" w:eastAsia="Times New Roman" w:hAnsi="Helvetica" w:cs="Times New Roman"/>
          <w:color w:val="252525"/>
          <w:sz w:val="27"/>
          <w:szCs w:val="27"/>
        </w:rPr>
        <w:t>Teams are guaranteed four (4) games, including 3 pool play games.</w:t>
      </w:r>
    </w:p>
    <w:p w14:paraId="22627AE3" w14:textId="58117BC1" w:rsidR="00706845" w:rsidRDefault="00706845" w:rsidP="00706845">
      <w:pPr>
        <w:spacing w:after="300" w:line="420" w:lineRule="atLeast"/>
        <w:rPr>
          <w:rFonts w:ascii="Helvetica" w:eastAsia="Times New Roman" w:hAnsi="Helvetica" w:cs="Times New Roman"/>
          <w:color w:val="252525"/>
          <w:sz w:val="27"/>
          <w:szCs w:val="27"/>
        </w:rPr>
      </w:pPr>
      <w:r>
        <w:rPr>
          <w:rFonts w:ascii="Helvetica" w:eastAsia="Times New Roman" w:hAnsi="Helvetica" w:cs="Times New Roman"/>
          <w:color w:val="252525"/>
          <w:sz w:val="27"/>
          <w:szCs w:val="27"/>
        </w:rPr>
        <w:t>Bracket Seedings by age group:</w:t>
      </w:r>
    </w:p>
    <w:p w14:paraId="31C570E8" w14:textId="1F26C826" w:rsidR="00706845" w:rsidRDefault="00706845" w:rsidP="00706845">
      <w:pPr>
        <w:spacing w:after="300" w:line="420" w:lineRule="atLeast"/>
        <w:rPr>
          <w:rFonts w:ascii="Helvetica" w:eastAsia="Times New Roman" w:hAnsi="Helvetica" w:cs="Times New Roman"/>
          <w:color w:val="252525"/>
          <w:sz w:val="27"/>
          <w:szCs w:val="27"/>
        </w:rPr>
      </w:pPr>
      <w:r>
        <w:rPr>
          <w:rFonts w:ascii="Helvetica" w:eastAsia="Times New Roman" w:hAnsi="Helvetica" w:cs="Times New Roman"/>
          <w:color w:val="252525"/>
          <w:sz w:val="27"/>
          <w:szCs w:val="27"/>
        </w:rPr>
        <w:t>15U (2025): The top team from each of the 7 pools will advance to bracket play, and be seeded 1-7 in reverse alphabetical order (White pool seeded 1</w:t>
      </w:r>
      <w:r w:rsidRPr="00706845">
        <w:rPr>
          <w:rFonts w:ascii="Helvetica" w:eastAsia="Times New Roman" w:hAnsi="Helvetica" w:cs="Times New Roman"/>
          <w:color w:val="252525"/>
          <w:sz w:val="27"/>
          <w:szCs w:val="27"/>
          <w:vertAlign w:val="superscript"/>
        </w:rPr>
        <w:t>st</w:t>
      </w:r>
      <w:r>
        <w:rPr>
          <w:rFonts w:ascii="Helvetica" w:eastAsia="Times New Roman" w:hAnsi="Helvetica" w:cs="Times New Roman"/>
          <w:color w:val="252525"/>
          <w:sz w:val="27"/>
          <w:szCs w:val="27"/>
        </w:rPr>
        <w:t>, Black pool seeded 7</w:t>
      </w:r>
      <w:r w:rsidRPr="00706845">
        <w:rPr>
          <w:rFonts w:ascii="Helvetica" w:eastAsia="Times New Roman" w:hAnsi="Helvetica" w:cs="Times New Roman"/>
          <w:color w:val="252525"/>
          <w:sz w:val="27"/>
          <w:szCs w:val="27"/>
          <w:vertAlign w:val="superscript"/>
        </w:rPr>
        <w:t>th</w:t>
      </w:r>
      <w:r>
        <w:rPr>
          <w:rFonts w:ascii="Helvetica" w:eastAsia="Times New Roman" w:hAnsi="Helvetica" w:cs="Times New Roman"/>
          <w:color w:val="252525"/>
          <w:sz w:val="27"/>
          <w:szCs w:val="27"/>
        </w:rPr>
        <w:t>). The 8</w:t>
      </w:r>
      <w:r w:rsidRPr="00706845">
        <w:rPr>
          <w:rFonts w:ascii="Helvetica" w:eastAsia="Times New Roman" w:hAnsi="Helvetica" w:cs="Times New Roman"/>
          <w:color w:val="252525"/>
          <w:sz w:val="27"/>
          <w:szCs w:val="27"/>
          <w:vertAlign w:val="superscript"/>
        </w:rPr>
        <w:t>th</w:t>
      </w:r>
      <w:r>
        <w:rPr>
          <w:rFonts w:ascii="Helvetica" w:eastAsia="Times New Roman" w:hAnsi="Helvetica" w:cs="Times New Roman"/>
          <w:color w:val="252525"/>
          <w:sz w:val="27"/>
          <w:szCs w:val="27"/>
        </w:rPr>
        <w:t xml:space="preserve"> seeded team will be determined as follows: The team finishing in SECOND place in their pool, who has allowed the fewest goals will advance to bracket play. Should there be two second place teams with the same amount of goals allowed, the tiebreakers will be followed in order (Total Goal Differential, Goals Scored) to determine the 8</w:t>
      </w:r>
      <w:r w:rsidRPr="00706845">
        <w:rPr>
          <w:rFonts w:ascii="Helvetica" w:eastAsia="Times New Roman" w:hAnsi="Helvetica" w:cs="Times New Roman"/>
          <w:color w:val="252525"/>
          <w:sz w:val="27"/>
          <w:szCs w:val="27"/>
          <w:vertAlign w:val="superscript"/>
        </w:rPr>
        <w:t>th</w:t>
      </w:r>
      <w:r>
        <w:rPr>
          <w:rFonts w:ascii="Helvetica" w:eastAsia="Times New Roman" w:hAnsi="Helvetica" w:cs="Times New Roman"/>
          <w:color w:val="252525"/>
          <w:sz w:val="27"/>
          <w:szCs w:val="27"/>
        </w:rPr>
        <w:t xml:space="preserve"> Seed. </w:t>
      </w:r>
    </w:p>
    <w:p w14:paraId="2DD92D5A" w14:textId="792ACFB5" w:rsidR="003A4F12" w:rsidRDefault="003A4F12" w:rsidP="00706845">
      <w:pPr>
        <w:spacing w:after="300" w:line="420" w:lineRule="atLeast"/>
        <w:rPr>
          <w:rFonts w:ascii="Helvetica" w:eastAsia="Times New Roman" w:hAnsi="Helvetica" w:cs="Times New Roman"/>
          <w:color w:val="252525"/>
          <w:sz w:val="27"/>
          <w:szCs w:val="27"/>
        </w:rPr>
      </w:pPr>
      <w:r>
        <w:rPr>
          <w:rFonts w:ascii="Helvetica" w:eastAsia="Times New Roman" w:hAnsi="Helvetica" w:cs="Times New Roman"/>
          <w:color w:val="252525"/>
          <w:sz w:val="27"/>
          <w:szCs w:val="27"/>
        </w:rPr>
        <w:t>14U (2026): The top team from each of the 8 pools will advance to bracket play and be seeded in reverse alphabetical order (Yellow pool seeded 1</w:t>
      </w:r>
      <w:r w:rsidRPr="003A4F12">
        <w:rPr>
          <w:rFonts w:ascii="Helvetica" w:eastAsia="Times New Roman" w:hAnsi="Helvetica" w:cs="Times New Roman"/>
          <w:color w:val="252525"/>
          <w:sz w:val="27"/>
          <w:szCs w:val="27"/>
          <w:vertAlign w:val="superscript"/>
        </w:rPr>
        <w:t>st</w:t>
      </w:r>
      <w:r>
        <w:rPr>
          <w:rFonts w:ascii="Helvetica" w:eastAsia="Times New Roman" w:hAnsi="Helvetica" w:cs="Times New Roman"/>
          <w:color w:val="252525"/>
          <w:sz w:val="27"/>
          <w:szCs w:val="27"/>
        </w:rPr>
        <w:t>, Black pool seeded 8</w:t>
      </w:r>
      <w:r w:rsidRPr="003A4F12">
        <w:rPr>
          <w:rFonts w:ascii="Helvetica" w:eastAsia="Times New Roman" w:hAnsi="Helvetica" w:cs="Times New Roman"/>
          <w:color w:val="252525"/>
          <w:sz w:val="27"/>
          <w:szCs w:val="27"/>
          <w:vertAlign w:val="superscript"/>
        </w:rPr>
        <w:t>th</w:t>
      </w:r>
      <w:r>
        <w:rPr>
          <w:rFonts w:ascii="Helvetica" w:eastAsia="Times New Roman" w:hAnsi="Helvetica" w:cs="Times New Roman"/>
          <w:color w:val="252525"/>
          <w:sz w:val="27"/>
          <w:szCs w:val="27"/>
        </w:rPr>
        <w:t xml:space="preserve">). </w:t>
      </w:r>
    </w:p>
    <w:p w14:paraId="7A6F4E9B" w14:textId="7A376611" w:rsidR="003A4F12" w:rsidRPr="00706845" w:rsidRDefault="003A4F12" w:rsidP="00706845">
      <w:pPr>
        <w:spacing w:after="300" w:line="420" w:lineRule="atLeast"/>
        <w:rPr>
          <w:rFonts w:ascii="Helvetica" w:eastAsia="Times New Roman" w:hAnsi="Helvetica" w:cs="Times New Roman"/>
          <w:color w:val="252525"/>
          <w:sz w:val="27"/>
          <w:szCs w:val="27"/>
        </w:rPr>
      </w:pPr>
      <w:r>
        <w:rPr>
          <w:rFonts w:ascii="Helvetica" w:eastAsia="Times New Roman" w:hAnsi="Helvetica" w:cs="Times New Roman"/>
          <w:color w:val="252525"/>
          <w:sz w:val="27"/>
          <w:szCs w:val="27"/>
        </w:rPr>
        <w:t>1</w:t>
      </w:r>
      <w:r>
        <w:rPr>
          <w:rFonts w:ascii="Helvetica" w:eastAsia="Times New Roman" w:hAnsi="Helvetica" w:cs="Times New Roman"/>
          <w:color w:val="252525"/>
          <w:sz w:val="27"/>
          <w:szCs w:val="27"/>
        </w:rPr>
        <w:t>3</w:t>
      </w:r>
      <w:r>
        <w:rPr>
          <w:rFonts w:ascii="Helvetica" w:eastAsia="Times New Roman" w:hAnsi="Helvetica" w:cs="Times New Roman"/>
          <w:color w:val="252525"/>
          <w:sz w:val="27"/>
          <w:szCs w:val="27"/>
        </w:rPr>
        <w:t>U (202</w:t>
      </w:r>
      <w:r>
        <w:rPr>
          <w:rFonts w:ascii="Helvetica" w:eastAsia="Times New Roman" w:hAnsi="Helvetica" w:cs="Times New Roman"/>
          <w:color w:val="252525"/>
          <w:sz w:val="27"/>
          <w:szCs w:val="27"/>
        </w:rPr>
        <w:t>7</w:t>
      </w:r>
      <w:r>
        <w:rPr>
          <w:rFonts w:ascii="Helvetica" w:eastAsia="Times New Roman" w:hAnsi="Helvetica" w:cs="Times New Roman"/>
          <w:color w:val="252525"/>
          <w:sz w:val="27"/>
          <w:szCs w:val="27"/>
        </w:rPr>
        <w:t>): The top team from each of the 7 pools will advance to bracket play, and be seeded 1-7 in reverse alphabetical order (White pool seeded 1</w:t>
      </w:r>
      <w:r w:rsidRPr="00706845">
        <w:rPr>
          <w:rFonts w:ascii="Helvetica" w:eastAsia="Times New Roman" w:hAnsi="Helvetica" w:cs="Times New Roman"/>
          <w:color w:val="252525"/>
          <w:sz w:val="27"/>
          <w:szCs w:val="27"/>
          <w:vertAlign w:val="superscript"/>
        </w:rPr>
        <w:t>st</w:t>
      </w:r>
      <w:r>
        <w:rPr>
          <w:rFonts w:ascii="Helvetica" w:eastAsia="Times New Roman" w:hAnsi="Helvetica" w:cs="Times New Roman"/>
          <w:color w:val="252525"/>
          <w:sz w:val="27"/>
          <w:szCs w:val="27"/>
        </w:rPr>
        <w:t>, Black pool seeded 7</w:t>
      </w:r>
      <w:r w:rsidRPr="00706845">
        <w:rPr>
          <w:rFonts w:ascii="Helvetica" w:eastAsia="Times New Roman" w:hAnsi="Helvetica" w:cs="Times New Roman"/>
          <w:color w:val="252525"/>
          <w:sz w:val="27"/>
          <w:szCs w:val="27"/>
          <w:vertAlign w:val="superscript"/>
        </w:rPr>
        <w:t>th</w:t>
      </w:r>
      <w:r>
        <w:rPr>
          <w:rFonts w:ascii="Helvetica" w:eastAsia="Times New Roman" w:hAnsi="Helvetica" w:cs="Times New Roman"/>
          <w:color w:val="252525"/>
          <w:sz w:val="27"/>
          <w:szCs w:val="27"/>
        </w:rPr>
        <w:t>). The 8</w:t>
      </w:r>
      <w:r w:rsidRPr="00706845">
        <w:rPr>
          <w:rFonts w:ascii="Helvetica" w:eastAsia="Times New Roman" w:hAnsi="Helvetica" w:cs="Times New Roman"/>
          <w:color w:val="252525"/>
          <w:sz w:val="27"/>
          <w:szCs w:val="27"/>
          <w:vertAlign w:val="superscript"/>
        </w:rPr>
        <w:t>th</w:t>
      </w:r>
      <w:r>
        <w:rPr>
          <w:rFonts w:ascii="Helvetica" w:eastAsia="Times New Roman" w:hAnsi="Helvetica" w:cs="Times New Roman"/>
          <w:color w:val="252525"/>
          <w:sz w:val="27"/>
          <w:szCs w:val="27"/>
        </w:rPr>
        <w:t xml:space="preserve"> seeded team will be determined as follows: The team finishing in SECOND place in their pool, who has allowed the fewest goals will advance to bracket play. Should there be two second place teams with the same amount of goals allowed, the tiebreakers will be followed in order (Total Goal Differential, Goals Scored) to determine the 8</w:t>
      </w:r>
      <w:r w:rsidRPr="00706845">
        <w:rPr>
          <w:rFonts w:ascii="Helvetica" w:eastAsia="Times New Roman" w:hAnsi="Helvetica" w:cs="Times New Roman"/>
          <w:color w:val="252525"/>
          <w:sz w:val="27"/>
          <w:szCs w:val="27"/>
          <w:vertAlign w:val="superscript"/>
        </w:rPr>
        <w:t>th</w:t>
      </w:r>
      <w:r>
        <w:rPr>
          <w:rFonts w:ascii="Helvetica" w:eastAsia="Times New Roman" w:hAnsi="Helvetica" w:cs="Times New Roman"/>
          <w:color w:val="252525"/>
          <w:sz w:val="27"/>
          <w:szCs w:val="27"/>
        </w:rPr>
        <w:t xml:space="preserve"> Seed. </w:t>
      </w:r>
    </w:p>
    <w:p w14:paraId="3BD8B9EA" w14:textId="77777777" w:rsidR="00706845" w:rsidRPr="00706845" w:rsidRDefault="00706845" w:rsidP="00706845">
      <w:pPr>
        <w:spacing w:after="300" w:line="420" w:lineRule="atLeast"/>
        <w:rPr>
          <w:rFonts w:ascii="Helvetica" w:eastAsia="Times New Roman" w:hAnsi="Helvetica" w:cs="Times New Roman"/>
          <w:color w:val="252525"/>
          <w:sz w:val="27"/>
          <w:szCs w:val="27"/>
        </w:rPr>
      </w:pPr>
      <w:r w:rsidRPr="00706845">
        <w:rPr>
          <w:rFonts w:ascii="Helvetica" w:eastAsia="Times New Roman" w:hAnsi="Helvetica" w:cs="Times New Roman"/>
          <w:color w:val="252525"/>
          <w:sz w:val="27"/>
          <w:szCs w:val="27"/>
        </w:rPr>
        <w:t>Teams will be seeded for bracket play based on their results in pool play based on the following criteria: </w:t>
      </w:r>
    </w:p>
    <w:p w14:paraId="04610C5F" w14:textId="77777777" w:rsidR="00706845" w:rsidRPr="00706845" w:rsidRDefault="00706845" w:rsidP="00706845">
      <w:pPr>
        <w:numPr>
          <w:ilvl w:val="0"/>
          <w:numId w:val="1"/>
        </w:numPr>
        <w:spacing w:after="225" w:line="300" w:lineRule="atLeast"/>
        <w:rPr>
          <w:rFonts w:ascii="Helvetica" w:eastAsia="Times New Roman" w:hAnsi="Helvetica" w:cs="Times New Roman"/>
          <w:b/>
          <w:bCs/>
          <w:color w:val="53565A"/>
          <w:sz w:val="21"/>
          <w:szCs w:val="21"/>
        </w:rPr>
      </w:pPr>
      <w:r w:rsidRPr="00706845">
        <w:rPr>
          <w:rFonts w:ascii="Helvetica" w:eastAsia="Times New Roman" w:hAnsi="Helvetica" w:cs="Times New Roman"/>
          <w:b/>
          <w:bCs/>
          <w:color w:val="53565A"/>
          <w:sz w:val="21"/>
          <w:szCs w:val="21"/>
        </w:rPr>
        <w:t>Record</w:t>
      </w:r>
    </w:p>
    <w:p w14:paraId="1A243B22" w14:textId="77777777" w:rsidR="00706845" w:rsidRPr="00706845" w:rsidRDefault="00706845" w:rsidP="00706845">
      <w:pPr>
        <w:numPr>
          <w:ilvl w:val="0"/>
          <w:numId w:val="1"/>
        </w:numPr>
        <w:spacing w:after="225" w:line="300" w:lineRule="atLeast"/>
        <w:rPr>
          <w:rFonts w:ascii="Helvetica" w:eastAsia="Times New Roman" w:hAnsi="Helvetica" w:cs="Times New Roman"/>
          <w:b/>
          <w:bCs/>
          <w:color w:val="53565A"/>
          <w:sz w:val="21"/>
          <w:szCs w:val="21"/>
        </w:rPr>
      </w:pPr>
      <w:r w:rsidRPr="00706845">
        <w:rPr>
          <w:rFonts w:ascii="Helvetica" w:eastAsia="Times New Roman" w:hAnsi="Helvetica" w:cs="Times New Roman"/>
          <w:b/>
          <w:bCs/>
          <w:color w:val="53565A"/>
          <w:sz w:val="21"/>
          <w:szCs w:val="21"/>
        </w:rPr>
        <w:t>Head-to-Head</w:t>
      </w:r>
    </w:p>
    <w:p w14:paraId="7AFD37AD" w14:textId="77777777" w:rsidR="00706845" w:rsidRPr="00706845" w:rsidRDefault="00706845" w:rsidP="00706845">
      <w:pPr>
        <w:numPr>
          <w:ilvl w:val="0"/>
          <w:numId w:val="1"/>
        </w:numPr>
        <w:spacing w:after="225" w:line="300" w:lineRule="atLeast"/>
        <w:rPr>
          <w:rFonts w:ascii="Helvetica" w:eastAsia="Times New Roman" w:hAnsi="Helvetica" w:cs="Times New Roman"/>
          <w:b/>
          <w:bCs/>
          <w:color w:val="53565A"/>
          <w:sz w:val="21"/>
          <w:szCs w:val="21"/>
        </w:rPr>
      </w:pPr>
      <w:r w:rsidRPr="00706845">
        <w:rPr>
          <w:rFonts w:ascii="Helvetica" w:eastAsia="Times New Roman" w:hAnsi="Helvetica" w:cs="Times New Roman"/>
          <w:b/>
          <w:bCs/>
          <w:color w:val="53565A"/>
          <w:sz w:val="21"/>
          <w:szCs w:val="21"/>
        </w:rPr>
        <w:t>Total Goals Allowed</w:t>
      </w:r>
    </w:p>
    <w:p w14:paraId="5F4DEE1E" w14:textId="77777777" w:rsidR="00706845" w:rsidRPr="00706845" w:rsidRDefault="00706845" w:rsidP="00706845">
      <w:pPr>
        <w:numPr>
          <w:ilvl w:val="0"/>
          <w:numId w:val="1"/>
        </w:numPr>
        <w:spacing w:after="225" w:line="300" w:lineRule="atLeast"/>
        <w:rPr>
          <w:rFonts w:ascii="Helvetica" w:eastAsia="Times New Roman" w:hAnsi="Helvetica" w:cs="Times New Roman"/>
          <w:b/>
          <w:bCs/>
          <w:color w:val="53565A"/>
          <w:sz w:val="21"/>
          <w:szCs w:val="21"/>
        </w:rPr>
      </w:pPr>
      <w:r w:rsidRPr="00706845">
        <w:rPr>
          <w:rFonts w:ascii="Helvetica" w:eastAsia="Times New Roman" w:hAnsi="Helvetica" w:cs="Times New Roman"/>
          <w:b/>
          <w:bCs/>
          <w:color w:val="53565A"/>
          <w:sz w:val="21"/>
          <w:szCs w:val="21"/>
        </w:rPr>
        <w:lastRenderedPageBreak/>
        <w:t>Total Goal Differential</w:t>
      </w:r>
    </w:p>
    <w:p w14:paraId="4BB4E1EB" w14:textId="3A5384A6" w:rsidR="00706845" w:rsidRDefault="00706845" w:rsidP="00706845">
      <w:pPr>
        <w:numPr>
          <w:ilvl w:val="0"/>
          <w:numId w:val="1"/>
        </w:numPr>
        <w:spacing w:after="225" w:line="300" w:lineRule="atLeast"/>
        <w:rPr>
          <w:rFonts w:ascii="Helvetica" w:eastAsia="Times New Roman" w:hAnsi="Helvetica" w:cs="Times New Roman"/>
          <w:b/>
          <w:bCs/>
          <w:color w:val="53565A"/>
          <w:sz w:val="21"/>
          <w:szCs w:val="21"/>
        </w:rPr>
      </w:pPr>
      <w:r w:rsidRPr="00706845">
        <w:rPr>
          <w:rFonts w:ascii="Helvetica" w:eastAsia="Times New Roman" w:hAnsi="Helvetica" w:cs="Times New Roman"/>
          <w:b/>
          <w:bCs/>
          <w:color w:val="53565A"/>
          <w:sz w:val="21"/>
          <w:szCs w:val="21"/>
        </w:rPr>
        <w:t>Goals Scored</w:t>
      </w:r>
    </w:p>
    <w:p w14:paraId="3114B27E" w14:textId="3362E498" w:rsidR="008652FA" w:rsidRPr="00706845" w:rsidRDefault="008652FA" w:rsidP="00706845">
      <w:pPr>
        <w:numPr>
          <w:ilvl w:val="0"/>
          <w:numId w:val="1"/>
        </w:numPr>
        <w:spacing w:after="225" w:line="300" w:lineRule="atLeast"/>
        <w:rPr>
          <w:rFonts w:ascii="Helvetica" w:eastAsia="Times New Roman" w:hAnsi="Helvetica" w:cs="Times New Roman"/>
          <w:b/>
          <w:bCs/>
          <w:color w:val="53565A"/>
          <w:sz w:val="21"/>
          <w:szCs w:val="21"/>
        </w:rPr>
      </w:pPr>
      <w:r>
        <w:rPr>
          <w:rFonts w:ascii="Helvetica" w:eastAsia="Times New Roman" w:hAnsi="Helvetica" w:cs="Times New Roman"/>
          <w:b/>
          <w:bCs/>
          <w:color w:val="53565A"/>
          <w:sz w:val="21"/>
          <w:szCs w:val="21"/>
        </w:rPr>
        <w:t>Coin Toss</w:t>
      </w:r>
    </w:p>
    <w:p w14:paraId="754BD939" w14:textId="77777777" w:rsidR="00706845" w:rsidRPr="00706845" w:rsidRDefault="00706845" w:rsidP="00706845">
      <w:pPr>
        <w:spacing w:after="300" w:line="420" w:lineRule="atLeast"/>
        <w:rPr>
          <w:rFonts w:ascii="Helvetica" w:eastAsia="Times New Roman" w:hAnsi="Helvetica" w:cs="Times New Roman"/>
          <w:color w:val="252525"/>
          <w:sz w:val="27"/>
          <w:szCs w:val="27"/>
        </w:rPr>
      </w:pPr>
      <w:r w:rsidRPr="00706845">
        <w:rPr>
          <w:rFonts w:ascii="Helvetica" w:eastAsia="Times New Roman" w:hAnsi="Helvetica" w:cs="Times New Roman"/>
          <w:color w:val="252525"/>
          <w:sz w:val="27"/>
          <w:szCs w:val="27"/>
        </w:rPr>
        <w:t>*In the event of a three (3) way tie or more, in which the tied teams did not play each other, Criteria 2. Head-to-head, does not apply.  Therefore, after 1. Record, the next criteria used will be 3. Total Goals Allowed and so forth, down the criteria list.</w:t>
      </w:r>
    </w:p>
    <w:p w14:paraId="79D94C46" w14:textId="77777777" w:rsidR="00706845" w:rsidRPr="00706845" w:rsidRDefault="00706845" w:rsidP="00706845">
      <w:pPr>
        <w:spacing w:after="300" w:line="420" w:lineRule="atLeast"/>
        <w:rPr>
          <w:rFonts w:ascii="Helvetica" w:eastAsia="Times New Roman" w:hAnsi="Helvetica" w:cs="Times New Roman"/>
          <w:color w:val="252525"/>
          <w:sz w:val="27"/>
          <w:szCs w:val="27"/>
        </w:rPr>
      </w:pPr>
      <w:r w:rsidRPr="00706845">
        <w:rPr>
          <w:rFonts w:ascii="Helvetica" w:eastAsia="Times New Roman" w:hAnsi="Helvetica" w:cs="Times New Roman"/>
          <w:color w:val="252525"/>
          <w:sz w:val="27"/>
          <w:szCs w:val="27"/>
        </w:rPr>
        <w:t>**If any games are forfeited, the Total Goals Allowed will be calculated by averaging the Goals Allowed in the actual games played and adding that to the Total Goals Allowed for each forfeited game, for the team that won by forfeit.</w:t>
      </w:r>
    </w:p>
    <w:p w14:paraId="20502147" w14:textId="77777777" w:rsidR="00706845" w:rsidRPr="00706845" w:rsidRDefault="00706845" w:rsidP="00706845">
      <w:pPr>
        <w:spacing w:after="150" w:line="570" w:lineRule="atLeast"/>
        <w:outlineLvl w:val="4"/>
        <w:rPr>
          <w:rFonts w:ascii="Helvetica" w:eastAsia="Times New Roman" w:hAnsi="Helvetica" w:cs="Times New Roman"/>
          <w:color w:val="00205B"/>
          <w:sz w:val="39"/>
          <w:szCs w:val="39"/>
        </w:rPr>
      </w:pPr>
      <w:r w:rsidRPr="00706845">
        <w:rPr>
          <w:rFonts w:ascii="Helvetica" w:eastAsia="Times New Roman" w:hAnsi="Helvetica" w:cs="Times New Roman"/>
          <w:color w:val="00205B"/>
          <w:sz w:val="39"/>
          <w:szCs w:val="39"/>
        </w:rPr>
        <w:t>Girls Timing Rules</w:t>
      </w:r>
    </w:p>
    <w:p w14:paraId="3D196068" w14:textId="77777777" w:rsidR="00706845" w:rsidRPr="00706845" w:rsidRDefault="00706845" w:rsidP="00706845">
      <w:pPr>
        <w:spacing w:after="225" w:line="285" w:lineRule="atLeast"/>
        <w:outlineLvl w:val="5"/>
        <w:rPr>
          <w:rFonts w:ascii="Helvetica" w:eastAsia="Times New Roman" w:hAnsi="Helvetica" w:cs="Times New Roman"/>
          <w:color w:val="C8102E"/>
          <w:spacing w:val="8"/>
        </w:rPr>
      </w:pPr>
      <w:r w:rsidRPr="00706845">
        <w:rPr>
          <w:rFonts w:ascii="Helvetica" w:eastAsia="Times New Roman" w:hAnsi="Helvetica" w:cs="Times New Roman"/>
          <w:color w:val="C8102E"/>
          <w:spacing w:val="8"/>
        </w:rPr>
        <w:t>Pool Play</w:t>
      </w:r>
    </w:p>
    <w:p w14:paraId="119457CA" w14:textId="77777777" w:rsidR="00706845" w:rsidRPr="00706845" w:rsidRDefault="00706845" w:rsidP="00706845">
      <w:pPr>
        <w:numPr>
          <w:ilvl w:val="0"/>
          <w:numId w:val="2"/>
        </w:numPr>
        <w:spacing w:after="225" w:line="300" w:lineRule="atLeast"/>
        <w:rPr>
          <w:rFonts w:ascii="Helvetica" w:eastAsia="Times New Roman" w:hAnsi="Helvetica" w:cs="Times New Roman"/>
          <w:b/>
          <w:bCs/>
          <w:color w:val="53565A"/>
          <w:sz w:val="21"/>
          <w:szCs w:val="21"/>
        </w:rPr>
      </w:pPr>
      <w:r w:rsidRPr="00706845">
        <w:rPr>
          <w:rFonts w:ascii="Helvetica" w:eastAsia="Times New Roman" w:hAnsi="Helvetica" w:cs="Times New Roman"/>
          <w:b/>
          <w:bCs/>
          <w:color w:val="53565A"/>
          <w:sz w:val="21"/>
          <w:szCs w:val="21"/>
        </w:rPr>
        <w:t>Two 20-minute running halves with 3-minutes between halves.</w:t>
      </w:r>
    </w:p>
    <w:p w14:paraId="02F8AA57" w14:textId="77777777" w:rsidR="00706845" w:rsidRPr="00706845" w:rsidRDefault="00706845" w:rsidP="00706845">
      <w:pPr>
        <w:numPr>
          <w:ilvl w:val="0"/>
          <w:numId w:val="2"/>
        </w:numPr>
        <w:spacing w:after="225" w:line="300" w:lineRule="atLeast"/>
        <w:rPr>
          <w:rFonts w:ascii="Helvetica" w:eastAsia="Times New Roman" w:hAnsi="Helvetica" w:cs="Times New Roman"/>
          <w:b/>
          <w:bCs/>
          <w:color w:val="53565A"/>
          <w:sz w:val="21"/>
          <w:szCs w:val="21"/>
        </w:rPr>
      </w:pPr>
      <w:r w:rsidRPr="00706845">
        <w:rPr>
          <w:rFonts w:ascii="Helvetica" w:eastAsia="Times New Roman" w:hAnsi="Helvetica" w:cs="Times New Roman"/>
          <w:b/>
          <w:bCs/>
          <w:color w:val="53565A"/>
          <w:sz w:val="21"/>
          <w:szCs w:val="21"/>
        </w:rPr>
        <w:t>Central horn for pool play.</w:t>
      </w:r>
    </w:p>
    <w:p w14:paraId="18AB89CC" w14:textId="77777777" w:rsidR="00706845" w:rsidRPr="00706845" w:rsidRDefault="00706845" w:rsidP="00706845">
      <w:pPr>
        <w:numPr>
          <w:ilvl w:val="0"/>
          <w:numId w:val="2"/>
        </w:numPr>
        <w:spacing w:after="225" w:line="300" w:lineRule="atLeast"/>
        <w:rPr>
          <w:rFonts w:ascii="Helvetica" w:eastAsia="Times New Roman" w:hAnsi="Helvetica" w:cs="Times New Roman"/>
          <w:b/>
          <w:bCs/>
          <w:color w:val="53565A"/>
          <w:sz w:val="21"/>
          <w:szCs w:val="21"/>
        </w:rPr>
      </w:pPr>
      <w:r w:rsidRPr="00706845">
        <w:rPr>
          <w:rFonts w:ascii="Helvetica" w:eastAsia="Times New Roman" w:hAnsi="Helvetica" w:cs="Times New Roman"/>
          <w:b/>
          <w:bCs/>
          <w:color w:val="53565A"/>
          <w:sz w:val="21"/>
          <w:szCs w:val="21"/>
        </w:rPr>
        <w:t>No Timeouts during pool play.</w:t>
      </w:r>
    </w:p>
    <w:p w14:paraId="07D227D0" w14:textId="77777777" w:rsidR="00706845" w:rsidRPr="00706845" w:rsidRDefault="00706845" w:rsidP="00706845">
      <w:pPr>
        <w:numPr>
          <w:ilvl w:val="0"/>
          <w:numId w:val="2"/>
        </w:numPr>
        <w:spacing w:after="225" w:line="300" w:lineRule="atLeast"/>
        <w:rPr>
          <w:rFonts w:ascii="Helvetica" w:eastAsia="Times New Roman" w:hAnsi="Helvetica" w:cs="Times New Roman"/>
          <w:b/>
          <w:bCs/>
          <w:color w:val="53565A"/>
          <w:sz w:val="21"/>
          <w:szCs w:val="21"/>
        </w:rPr>
      </w:pPr>
      <w:r w:rsidRPr="00706845">
        <w:rPr>
          <w:rFonts w:ascii="Helvetica" w:eastAsia="Times New Roman" w:hAnsi="Helvetica" w:cs="Times New Roman"/>
          <w:b/>
          <w:bCs/>
          <w:color w:val="53565A"/>
          <w:sz w:val="21"/>
          <w:szCs w:val="21"/>
        </w:rPr>
        <w:t>Play Out Free Position Shots: if there is a foul in the 8M, where a free position shot is awarded and the final whistle of the half or game is blown, the free position shot will be awarded as one shot, no passes, no follow up shots.</w:t>
      </w:r>
    </w:p>
    <w:p w14:paraId="244E12BB" w14:textId="77777777" w:rsidR="00706845" w:rsidRPr="00706845" w:rsidRDefault="00706845" w:rsidP="00706845">
      <w:pPr>
        <w:numPr>
          <w:ilvl w:val="0"/>
          <w:numId w:val="2"/>
        </w:numPr>
        <w:spacing w:after="225" w:line="300" w:lineRule="atLeast"/>
        <w:rPr>
          <w:rFonts w:ascii="Helvetica" w:eastAsia="Times New Roman" w:hAnsi="Helvetica" w:cs="Times New Roman"/>
          <w:b/>
          <w:bCs/>
          <w:color w:val="53565A"/>
          <w:sz w:val="21"/>
          <w:szCs w:val="21"/>
        </w:rPr>
      </w:pPr>
      <w:r w:rsidRPr="00706845">
        <w:rPr>
          <w:rFonts w:ascii="Helvetica" w:eastAsia="Times New Roman" w:hAnsi="Helvetica" w:cs="Times New Roman"/>
          <w:b/>
          <w:bCs/>
          <w:color w:val="53565A"/>
          <w:sz w:val="21"/>
          <w:szCs w:val="21"/>
        </w:rPr>
        <w:t>Ties in Pool Play: If at the end of regulation play, a game is tied, teams will play a sudden victory period of up to 3 minutes in length to determine a winner.  If the game is still tied at the end of the sudden victory period, the game will end in a tie. </w:t>
      </w:r>
    </w:p>
    <w:p w14:paraId="6231644D" w14:textId="77777777" w:rsidR="00706845" w:rsidRPr="00706845" w:rsidRDefault="00706845" w:rsidP="00706845">
      <w:pPr>
        <w:numPr>
          <w:ilvl w:val="0"/>
          <w:numId w:val="2"/>
        </w:numPr>
        <w:spacing w:after="225" w:line="300" w:lineRule="atLeast"/>
        <w:rPr>
          <w:rFonts w:ascii="Helvetica" w:eastAsia="Times New Roman" w:hAnsi="Helvetica" w:cs="Times New Roman"/>
          <w:b/>
          <w:bCs/>
          <w:color w:val="53565A"/>
          <w:sz w:val="21"/>
          <w:szCs w:val="21"/>
        </w:rPr>
      </w:pPr>
      <w:r w:rsidRPr="00706845">
        <w:rPr>
          <w:rFonts w:ascii="Helvetica" w:eastAsia="Times New Roman" w:hAnsi="Helvetica" w:cs="Times New Roman"/>
          <w:b/>
          <w:bCs/>
          <w:color w:val="53565A"/>
          <w:sz w:val="21"/>
          <w:szCs w:val="21"/>
        </w:rPr>
        <w:t>Per US Lacrosse Rules: 15U (Rising HS Sophomores) and 14U (Rising HS Freshman) will play with full checking for the duration of the tournament.  13U (Rising 8th Graders) will play with </w:t>
      </w:r>
      <w:hyperlink r:id="rId5" w:history="1">
        <w:r w:rsidRPr="00706845">
          <w:rPr>
            <w:rFonts w:ascii="Helvetica" w:eastAsia="Times New Roman" w:hAnsi="Helvetica" w:cs="Times New Roman"/>
            <w:b/>
            <w:bCs/>
            <w:color w:val="C8102E"/>
            <w:sz w:val="21"/>
            <w:szCs w:val="21"/>
            <w:u w:val="single"/>
          </w:rPr>
          <w:t>Transitional Checking</w:t>
        </w:r>
      </w:hyperlink>
      <w:r w:rsidRPr="00706845">
        <w:rPr>
          <w:rFonts w:ascii="Helvetica" w:eastAsia="Times New Roman" w:hAnsi="Helvetica" w:cs="Times New Roman"/>
          <w:b/>
          <w:bCs/>
          <w:color w:val="53565A"/>
          <w:sz w:val="21"/>
          <w:szCs w:val="21"/>
        </w:rPr>
        <w:t> for the duration of the tournament.</w:t>
      </w:r>
    </w:p>
    <w:p w14:paraId="1BE1CC0B" w14:textId="77777777" w:rsidR="00706845" w:rsidRPr="00706845" w:rsidRDefault="00706845" w:rsidP="00706845">
      <w:pPr>
        <w:spacing w:after="225" w:line="285" w:lineRule="atLeast"/>
        <w:outlineLvl w:val="5"/>
        <w:rPr>
          <w:rFonts w:ascii="Helvetica" w:eastAsia="Times New Roman" w:hAnsi="Helvetica" w:cs="Times New Roman"/>
          <w:color w:val="C8102E"/>
          <w:spacing w:val="8"/>
        </w:rPr>
      </w:pPr>
      <w:r w:rsidRPr="00706845">
        <w:rPr>
          <w:rFonts w:ascii="Helvetica" w:eastAsia="Times New Roman" w:hAnsi="Helvetica" w:cs="Times New Roman"/>
          <w:color w:val="C8102E"/>
          <w:spacing w:val="8"/>
        </w:rPr>
        <w:t>Bracket Play &amp; Consolation Play</w:t>
      </w:r>
    </w:p>
    <w:p w14:paraId="405D9551" w14:textId="77777777" w:rsidR="00706845" w:rsidRPr="00706845" w:rsidRDefault="00706845" w:rsidP="00706845">
      <w:pPr>
        <w:numPr>
          <w:ilvl w:val="0"/>
          <w:numId w:val="3"/>
        </w:numPr>
        <w:spacing w:after="225" w:line="300" w:lineRule="atLeast"/>
        <w:rPr>
          <w:rFonts w:ascii="Helvetica" w:eastAsia="Times New Roman" w:hAnsi="Helvetica" w:cs="Times New Roman"/>
          <w:b/>
          <w:bCs/>
          <w:color w:val="53565A"/>
          <w:sz w:val="21"/>
          <w:szCs w:val="21"/>
        </w:rPr>
      </w:pPr>
      <w:r w:rsidRPr="00706845">
        <w:rPr>
          <w:rFonts w:ascii="Helvetica" w:eastAsia="Times New Roman" w:hAnsi="Helvetica" w:cs="Times New Roman"/>
          <w:b/>
          <w:bCs/>
          <w:color w:val="53565A"/>
          <w:sz w:val="21"/>
          <w:szCs w:val="21"/>
        </w:rPr>
        <w:t>Two 22-minute running halves with 3-minutes between halves. The game clocks will be held at each field.</w:t>
      </w:r>
    </w:p>
    <w:p w14:paraId="61361DAA" w14:textId="77777777" w:rsidR="00706845" w:rsidRPr="00706845" w:rsidRDefault="00706845" w:rsidP="00706845">
      <w:pPr>
        <w:numPr>
          <w:ilvl w:val="0"/>
          <w:numId w:val="3"/>
        </w:numPr>
        <w:spacing w:after="225" w:line="300" w:lineRule="atLeast"/>
        <w:rPr>
          <w:rFonts w:ascii="Helvetica" w:eastAsia="Times New Roman" w:hAnsi="Helvetica" w:cs="Times New Roman"/>
          <w:b/>
          <w:bCs/>
          <w:color w:val="53565A"/>
          <w:sz w:val="21"/>
          <w:szCs w:val="21"/>
        </w:rPr>
      </w:pPr>
      <w:r w:rsidRPr="00706845">
        <w:rPr>
          <w:rFonts w:ascii="Helvetica" w:eastAsia="Times New Roman" w:hAnsi="Helvetica" w:cs="Times New Roman"/>
          <w:b/>
          <w:bCs/>
          <w:color w:val="53565A"/>
          <w:sz w:val="21"/>
          <w:szCs w:val="21"/>
        </w:rPr>
        <w:lastRenderedPageBreak/>
        <w:t>The clock will stop at or under 2-minutes in each half</w:t>
      </w:r>
    </w:p>
    <w:p w14:paraId="741CE968" w14:textId="77777777" w:rsidR="00706845" w:rsidRPr="00706845" w:rsidRDefault="00706845" w:rsidP="00706845">
      <w:pPr>
        <w:numPr>
          <w:ilvl w:val="0"/>
          <w:numId w:val="3"/>
        </w:numPr>
        <w:spacing w:after="225" w:line="300" w:lineRule="atLeast"/>
        <w:rPr>
          <w:rFonts w:ascii="Helvetica" w:eastAsia="Times New Roman" w:hAnsi="Helvetica" w:cs="Times New Roman"/>
          <w:b/>
          <w:bCs/>
          <w:color w:val="53565A"/>
          <w:sz w:val="21"/>
          <w:szCs w:val="21"/>
        </w:rPr>
      </w:pPr>
      <w:r w:rsidRPr="00706845">
        <w:rPr>
          <w:rFonts w:ascii="Helvetica" w:eastAsia="Times New Roman" w:hAnsi="Helvetica" w:cs="Times New Roman"/>
          <w:b/>
          <w:bCs/>
          <w:color w:val="53565A"/>
          <w:sz w:val="21"/>
          <w:szCs w:val="21"/>
        </w:rPr>
        <w:t>The clock will stop in each whistle during the last 2 (two) minutes of each half.</w:t>
      </w:r>
    </w:p>
    <w:p w14:paraId="14333524" w14:textId="77777777" w:rsidR="00706845" w:rsidRPr="00706845" w:rsidRDefault="00706845" w:rsidP="00706845">
      <w:pPr>
        <w:numPr>
          <w:ilvl w:val="0"/>
          <w:numId w:val="3"/>
        </w:numPr>
        <w:spacing w:after="225" w:line="300" w:lineRule="atLeast"/>
        <w:rPr>
          <w:rFonts w:ascii="Helvetica" w:eastAsia="Times New Roman" w:hAnsi="Helvetica" w:cs="Times New Roman"/>
          <w:b/>
          <w:bCs/>
          <w:color w:val="53565A"/>
          <w:sz w:val="21"/>
          <w:szCs w:val="21"/>
        </w:rPr>
      </w:pPr>
      <w:r w:rsidRPr="00706845">
        <w:rPr>
          <w:rFonts w:ascii="Helvetica" w:eastAsia="Times New Roman" w:hAnsi="Helvetica" w:cs="Times New Roman"/>
          <w:b/>
          <w:bCs/>
          <w:color w:val="53565A"/>
          <w:sz w:val="21"/>
          <w:szCs w:val="21"/>
        </w:rPr>
        <w:t>If at the 2 (two) minutes or under time period for either half of the game and a team has a lead of 10 goals or more, then the game clock will remain a 'Running Clock'.  If the score changes and is less than a 10 goal differential at any point during the final 2-minutes of either half, the clock goes back to 'Stop Clock'. </w:t>
      </w:r>
    </w:p>
    <w:p w14:paraId="0B8A7162" w14:textId="77777777" w:rsidR="00706845" w:rsidRPr="00706845" w:rsidRDefault="00706845" w:rsidP="00706845">
      <w:pPr>
        <w:numPr>
          <w:ilvl w:val="0"/>
          <w:numId w:val="3"/>
        </w:numPr>
        <w:spacing w:after="225" w:line="300" w:lineRule="atLeast"/>
        <w:rPr>
          <w:rFonts w:ascii="Helvetica" w:eastAsia="Times New Roman" w:hAnsi="Helvetica" w:cs="Times New Roman"/>
          <w:b/>
          <w:bCs/>
          <w:color w:val="53565A"/>
          <w:sz w:val="21"/>
          <w:szCs w:val="21"/>
        </w:rPr>
      </w:pPr>
      <w:r w:rsidRPr="00706845">
        <w:rPr>
          <w:rFonts w:ascii="Helvetica" w:eastAsia="Times New Roman" w:hAnsi="Helvetica" w:cs="Times New Roman"/>
          <w:b/>
          <w:bCs/>
          <w:color w:val="53565A"/>
          <w:sz w:val="21"/>
          <w:szCs w:val="21"/>
        </w:rPr>
        <w:t>One (1), 1-minute time-out per game (the clock will stop); this does not roll over to OT. There will be no timeouts in overtime.</w:t>
      </w:r>
    </w:p>
    <w:p w14:paraId="592C8522" w14:textId="77777777" w:rsidR="00706845" w:rsidRPr="00706845" w:rsidRDefault="00706845" w:rsidP="00706845">
      <w:pPr>
        <w:numPr>
          <w:ilvl w:val="0"/>
          <w:numId w:val="3"/>
        </w:numPr>
        <w:spacing w:after="225" w:line="300" w:lineRule="atLeast"/>
        <w:rPr>
          <w:rFonts w:ascii="Helvetica" w:eastAsia="Times New Roman" w:hAnsi="Helvetica" w:cs="Times New Roman"/>
          <w:b/>
          <w:bCs/>
          <w:color w:val="53565A"/>
          <w:sz w:val="21"/>
          <w:szCs w:val="21"/>
        </w:rPr>
      </w:pPr>
      <w:r w:rsidRPr="00706845">
        <w:rPr>
          <w:rFonts w:ascii="Helvetica" w:eastAsia="Times New Roman" w:hAnsi="Helvetica" w:cs="Times New Roman"/>
          <w:b/>
          <w:bCs/>
          <w:color w:val="53565A"/>
          <w:sz w:val="21"/>
          <w:szCs w:val="21"/>
        </w:rPr>
        <w:t>Overtime to be decided by sudden victory. OT will have a 'Running Clock' on all whistles. First goal scored wins the game.</w:t>
      </w:r>
    </w:p>
    <w:p w14:paraId="75444938" w14:textId="71A10CBE" w:rsidR="009D4524" w:rsidRPr="009D4524" w:rsidRDefault="009D4524" w:rsidP="009D4524">
      <w:pPr>
        <w:spacing w:after="300" w:line="420" w:lineRule="atLeast"/>
        <w:rPr>
          <w:rFonts w:ascii="Helvetica" w:eastAsia="Times New Roman" w:hAnsi="Helvetica" w:cs="Times New Roman"/>
          <w:b/>
          <w:bCs/>
          <w:color w:val="252525"/>
          <w:sz w:val="27"/>
          <w:szCs w:val="27"/>
        </w:rPr>
      </w:pPr>
      <w:r w:rsidRPr="009D4524">
        <w:rPr>
          <w:rFonts w:ascii="Helvetica" w:eastAsia="Times New Roman" w:hAnsi="Helvetica" w:cs="Times New Roman"/>
          <w:b/>
          <w:bCs/>
          <w:color w:val="252525"/>
          <w:sz w:val="27"/>
          <w:szCs w:val="27"/>
        </w:rPr>
        <w:t>Player equipment:</w:t>
      </w:r>
      <w:r>
        <w:rPr>
          <w:rFonts w:ascii="Helvetica" w:eastAsia="Times New Roman" w:hAnsi="Helvetica" w:cs="Times New Roman"/>
          <w:b/>
          <w:bCs/>
          <w:color w:val="252525"/>
          <w:sz w:val="27"/>
          <w:szCs w:val="27"/>
        </w:rPr>
        <w:t xml:space="preserve"> Please pay attention to all USA Lacrosse Rules regarding equipment, specifically the following:</w:t>
      </w:r>
    </w:p>
    <w:p w14:paraId="57B9D923" w14:textId="77777777" w:rsidR="009D4524" w:rsidRPr="009D4524" w:rsidRDefault="009D4524" w:rsidP="009D4524">
      <w:pPr>
        <w:spacing w:after="300" w:line="420" w:lineRule="atLeast"/>
        <w:rPr>
          <w:rFonts w:ascii="Helvetica" w:eastAsia="Times New Roman" w:hAnsi="Helvetica" w:cs="Times New Roman"/>
          <w:b/>
          <w:bCs/>
          <w:color w:val="252525"/>
          <w:sz w:val="27"/>
          <w:szCs w:val="27"/>
        </w:rPr>
      </w:pPr>
      <w:r w:rsidRPr="009D4524">
        <w:rPr>
          <w:rFonts w:ascii="Helvetica" w:eastAsia="Times New Roman" w:hAnsi="Helvetica" w:cs="Times New Roman"/>
          <w:b/>
          <w:bCs/>
          <w:color w:val="252525"/>
          <w:sz w:val="27"/>
          <w:szCs w:val="27"/>
        </w:rPr>
        <w:t>"Eye Black"</w:t>
      </w:r>
    </w:p>
    <w:p w14:paraId="0FCBEDDB" w14:textId="77777777" w:rsidR="009D4524" w:rsidRPr="009D4524" w:rsidRDefault="009D4524" w:rsidP="009D4524">
      <w:pPr>
        <w:spacing w:after="300" w:line="420" w:lineRule="atLeast"/>
        <w:rPr>
          <w:rFonts w:ascii="Helvetica" w:eastAsia="Times New Roman" w:hAnsi="Helvetica" w:cs="Times New Roman"/>
          <w:color w:val="252525"/>
          <w:sz w:val="27"/>
          <w:szCs w:val="27"/>
        </w:rPr>
      </w:pPr>
      <w:r w:rsidRPr="009D4524">
        <w:rPr>
          <w:rFonts w:ascii="Helvetica" w:eastAsia="Times New Roman" w:hAnsi="Helvetica" w:cs="Times New Roman"/>
          <w:color w:val="252525"/>
          <w:sz w:val="27"/>
          <w:szCs w:val="27"/>
        </w:rPr>
        <w:t>Appendix C: Eye black worn on the face must be one solid stroke with no logos/numbers/ letters and shall not extend further than the width of the eye socket or below the cheekbone.</w:t>
      </w:r>
    </w:p>
    <w:p w14:paraId="075F8EEF" w14:textId="358DC85F" w:rsidR="009D4524" w:rsidRPr="009D4524" w:rsidRDefault="009D4524" w:rsidP="009D4524">
      <w:pPr>
        <w:spacing w:after="300" w:line="420" w:lineRule="atLeast"/>
        <w:rPr>
          <w:rFonts w:ascii="Helvetica" w:eastAsia="Times New Roman" w:hAnsi="Helvetica" w:cs="Times New Roman"/>
          <w:color w:val="252525"/>
          <w:sz w:val="27"/>
          <w:szCs w:val="27"/>
        </w:rPr>
      </w:pPr>
      <w:r w:rsidRPr="009D4524">
        <w:rPr>
          <w:rFonts w:ascii="Helvetica" w:eastAsia="Times New Roman" w:hAnsi="Helvetica" w:cs="Times New Roman"/>
          <w:color w:val="252525"/>
          <w:sz w:val="27"/>
          <w:szCs w:val="27"/>
        </w:rPr>
        <w:t>Additional Interpretation: Eye Black refers to the product, not the color. This rule applies no matter the color.</w:t>
      </w:r>
    </w:p>
    <w:p w14:paraId="77FB102E" w14:textId="77777777" w:rsidR="009D4524" w:rsidRPr="009D4524" w:rsidRDefault="009D4524" w:rsidP="009D4524">
      <w:pPr>
        <w:spacing w:after="300" w:line="420" w:lineRule="atLeast"/>
        <w:rPr>
          <w:rFonts w:ascii="Helvetica" w:eastAsia="Times New Roman" w:hAnsi="Helvetica" w:cs="Times New Roman"/>
          <w:b/>
          <w:bCs/>
          <w:color w:val="252525"/>
          <w:sz w:val="27"/>
          <w:szCs w:val="27"/>
        </w:rPr>
      </w:pPr>
      <w:r w:rsidRPr="009D4524">
        <w:rPr>
          <w:rFonts w:ascii="Helvetica" w:eastAsia="Times New Roman" w:hAnsi="Helvetica" w:cs="Times New Roman"/>
          <w:b/>
          <w:bCs/>
          <w:color w:val="252525"/>
          <w:sz w:val="27"/>
          <w:szCs w:val="27"/>
        </w:rPr>
        <w:t>Goalie Equipment:</w:t>
      </w:r>
    </w:p>
    <w:p w14:paraId="65B8352A" w14:textId="1B4CB8E2" w:rsidR="009D4524" w:rsidRPr="009D4524" w:rsidRDefault="009D4524" w:rsidP="009D4524">
      <w:pPr>
        <w:spacing w:after="300" w:line="420" w:lineRule="atLeast"/>
        <w:rPr>
          <w:rFonts w:ascii="Helvetica" w:eastAsia="Times New Roman" w:hAnsi="Helvetica" w:cs="Times New Roman"/>
          <w:color w:val="252525"/>
          <w:sz w:val="27"/>
          <w:szCs w:val="27"/>
        </w:rPr>
      </w:pPr>
      <w:r w:rsidRPr="009D4524">
        <w:rPr>
          <w:rFonts w:ascii="Helvetica" w:eastAsia="Times New Roman" w:hAnsi="Helvetica" w:cs="Times New Roman"/>
          <w:color w:val="252525"/>
          <w:sz w:val="27"/>
          <w:szCs w:val="27"/>
        </w:rPr>
        <w:t>13U: Rule 2.4 - GOALKEEPER EQUIPMENT: The goalkeeper must wear a helmet with face mask and properly secured chinstrap, a separate throat protector, padded gloves, a mouthpiece, a chest protector, pelvic protector and padding on the shins and thighs. </w:t>
      </w:r>
    </w:p>
    <w:p w14:paraId="66DC7BAD" w14:textId="77777777" w:rsidR="009D4524" w:rsidRPr="009D4524" w:rsidRDefault="009D4524" w:rsidP="009D4524">
      <w:pPr>
        <w:spacing w:after="300" w:line="420" w:lineRule="atLeast"/>
        <w:rPr>
          <w:rFonts w:ascii="Helvetica" w:eastAsia="Times New Roman" w:hAnsi="Helvetica" w:cs="Times New Roman"/>
          <w:color w:val="252525"/>
          <w:sz w:val="27"/>
          <w:szCs w:val="27"/>
        </w:rPr>
      </w:pPr>
      <w:r w:rsidRPr="009D4524">
        <w:rPr>
          <w:rFonts w:ascii="Helvetica" w:eastAsia="Times New Roman" w:hAnsi="Helvetica" w:cs="Times New Roman"/>
          <w:color w:val="252525"/>
          <w:sz w:val="27"/>
          <w:szCs w:val="27"/>
        </w:rPr>
        <w:t xml:space="preserve">14U &amp; 15U: Rule 2.6 Article 1 - GOALKEEPER EQUIPMENT: The goalie must wear a helmet with face mask and properly secured chinstrap, a </w:t>
      </w:r>
      <w:r w:rsidRPr="009D4524">
        <w:rPr>
          <w:rFonts w:ascii="Helvetica" w:eastAsia="Times New Roman" w:hAnsi="Helvetica" w:cs="Times New Roman"/>
          <w:color w:val="252525"/>
          <w:sz w:val="27"/>
          <w:szCs w:val="27"/>
        </w:rPr>
        <w:lastRenderedPageBreak/>
        <w:t>separate throat protector, padded gloves, a mouthpiece, a chest protector and padding on the thighs.</w:t>
      </w:r>
    </w:p>
    <w:p w14:paraId="666D76FC" w14:textId="77777777" w:rsidR="00944B91" w:rsidRPr="009D4524" w:rsidRDefault="00000000" w:rsidP="009D4524">
      <w:pPr>
        <w:spacing w:after="300" w:line="420" w:lineRule="atLeast"/>
        <w:rPr>
          <w:rFonts w:ascii="Helvetica" w:eastAsia="Times New Roman" w:hAnsi="Helvetica" w:cs="Times New Roman"/>
          <w:color w:val="252525"/>
          <w:sz w:val="27"/>
          <w:szCs w:val="27"/>
        </w:rPr>
      </w:pPr>
    </w:p>
    <w:sectPr w:rsidR="00944B91" w:rsidRPr="009D4524" w:rsidSect="00F63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4501"/>
    <w:multiLevelType w:val="multilevel"/>
    <w:tmpl w:val="EF78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22DF2"/>
    <w:multiLevelType w:val="multilevel"/>
    <w:tmpl w:val="C9EC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181796"/>
    <w:multiLevelType w:val="multilevel"/>
    <w:tmpl w:val="29948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9513901">
    <w:abstractNumId w:val="2"/>
  </w:num>
  <w:num w:numId="2" w16cid:durableId="987365824">
    <w:abstractNumId w:val="0"/>
  </w:num>
  <w:num w:numId="3" w16cid:durableId="1202012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845"/>
    <w:rsid w:val="001E7769"/>
    <w:rsid w:val="003A4F12"/>
    <w:rsid w:val="00706845"/>
    <w:rsid w:val="008652FA"/>
    <w:rsid w:val="009D4524"/>
    <w:rsid w:val="00F63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26E7C4"/>
  <w15:chartTrackingRefBased/>
  <w15:docId w15:val="{F9D66DEC-80E3-8141-B8B2-8D206893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706845"/>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706845"/>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0684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706845"/>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70684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06845"/>
  </w:style>
  <w:style w:type="character" w:styleId="Hyperlink">
    <w:name w:val="Hyperlink"/>
    <w:basedOn w:val="DefaultParagraphFont"/>
    <w:uiPriority w:val="99"/>
    <w:semiHidden/>
    <w:unhideWhenUsed/>
    <w:rsid w:val="007068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016402">
      <w:bodyDiv w:val="1"/>
      <w:marLeft w:val="0"/>
      <w:marRight w:val="0"/>
      <w:marTop w:val="0"/>
      <w:marBottom w:val="0"/>
      <w:divBdr>
        <w:top w:val="none" w:sz="0" w:space="0" w:color="auto"/>
        <w:left w:val="none" w:sz="0" w:space="0" w:color="auto"/>
        <w:bottom w:val="none" w:sz="0" w:space="0" w:color="auto"/>
        <w:right w:val="none" w:sz="0" w:space="0" w:color="auto"/>
      </w:divBdr>
      <w:divsChild>
        <w:div w:id="1150900545">
          <w:marLeft w:val="0"/>
          <w:marRight w:val="0"/>
          <w:marTop w:val="0"/>
          <w:marBottom w:val="0"/>
          <w:divBdr>
            <w:top w:val="none" w:sz="0" w:space="0" w:color="auto"/>
            <w:left w:val="none" w:sz="0" w:space="0" w:color="auto"/>
            <w:bottom w:val="none" w:sz="0" w:space="0" w:color="auto"/>
            <w:right w:val="none" w:sz="0" w:space="0" w:color="auto"/>
          </w:divBdr>
        </w:div>
        <w:div w:id="875890277">
          <w:marLeft w:val="0"/>
          <w:marRight w:val="0"/>
          <w:marTop w:val="0"/>
          <w:marBottom w:val="0"/>
          <w:divBdr>
            <w:top w:val="none" w:sz="0" w:space="0" w:color="auto"/>
            <w:left w:val="none" w:sz="0" w:space="0" w:color="auto"/>
            <w:bottom w:val="none" w:sz="0" w:space="0" w:color="auto"/>
            <w:right w:val="none" w:sz="0" w:space="0" w:color="auto"/>
          </w:divBdr>
        </w:div>
        <w:div w:id="1374453392">
          <w:marLeft w:val="0"/>
          <w:marRight w:val="0"/>
          <w:marTop w:val="0"/>
          <w:marBottom w:val="0"/>
          <w:divBdr>
            <w:top w:val="none" w:sz="0" w:space="0" w:color="auto"/>
            <w:left w:val="none" w:sz="0" w:space="0" w:color="auto"/>
            <w:bottom w:val="none" w:sz="0" w:space="0" w:color="auto"/>
            <w:right w:val="none" w:sz="0" w:space="0" w:color="auto"/>
          </w:divBdr>
        </w:div>
        <w:div w:id="353843908">
          <w:marLeft w:val="0"/>
          <w:marRight w:val="0"/>
          <w:marTop w:val="0"/>
          <w:marBottom w:val="0"/>
          <w:divBdr>
            <w:top w:val="none" w:sz="0" w:space="0" w:color="auto"/>
            <w:left w:val="none" w:sz="0" w:space="0" w:color="auto"/>
            <w:bottom w:val="none" w:sz="0" w:space="0" w:color="auto"/>
            <w:right w:val="none" w:sz="0" w:space="0" w:color="auto"/>
          </w:divBdr>
        </w:div>
        <w:div w:id="59600467">
          <w:marLeft w:val="0"/>
          <w:marRight w:val="0"/>
          <w:marTop w:val="0"/>
          <w:marBottom w:val="0"/>
          <w:divBdr>
            <w:top w:val="none" w:sz="0" w:space="0" w:color="auto"/>
            <w:left w:val="none" w:sz="0" w:space="0" w:color="auto"/>
            <w:bottom w:val="none" w:sz="0" w:space="0" w:color="auto"/>
            <w:right w:val="none" w:sz="0" w:space="0" w:color="auto"/>
          </w:divBdr>
        </w:div>
        <w:div w:id="205794176">
          <w:marLeft w:val="0"/>
          <w:marRight w:val="0"/>
          <w:marTop w:val="0"/>
          <w:marBottom w:val="0"/>
          <w:divBdr>
            <w:top w:val="none" w:sz="0" w:space="0" w:color="auto"/>
            <w:left w:val="none" w:sz="0" w:space="0" w:color="auto"/>
            <w:bottom w:val="none" w:sz="0" w:space="0" w:color="auto"/>
            <w:right w:val="none" w:sz="0" w:space="0" w:color="auto"/>
          </w:divBdr>
        </w:div>
        <w:div w:id="1465196378">
          <w:marLeft w:val="0"/>
          <w:marRight w:val="0"/>
          <w:marTop w:val="0"/>
          <w:marBottom w:val="0"/>
          <w:divBdr>
            <w:top w:val="none" w:sz="0" w:space="0" w:color="auto"/>
            <w:left w:val="none" w:sz="0" w:space="0" w:color="auto"/>
            <w:bottom w:val="none" w:sz="0" w:space="0" w:color="auto"/>
            <w:right w:val="none" w:sz="0" w:space="0" w:color="auto"/>
          </w:divBdr>
        </w:div>
        <w:div w:id="1153452022">
          <w:marLeft w:val="0"/>
          <w:marRight w:val="0"/>
          <w:marTop w:val="0"/>
          <w:marBottom w:val="0"/>
          <w:divBdr>
            <w:top w:val="none" w:sz="0" w:space="0" w:color="auto"/>
            <w:left w:val="none" w:sz="0" w:space="0" w:color="auto"/>
            <w:bottom w:val="none" w:sz="0" w:space="0" w:color="auto"/>
            <w:right w:val="none" w:sz="0" w:space="0" w:color="auto"/>
          </w:divBdr>
        </w:div>
        <w:div w:id="980309344">
          <w:marLeft w:val="0"/>
          <w:marRight w:val="0"/>
          <w:marTop w:val="0"/>
          <w:marBottom w:val="0"/>
          <w:divBdr>
            <w:top w:val="none" w:sz="0" w:space="0" w:color="auto"/>
            <w:left w:val="none" w:sz="0" w:space="0" w:color="auto"/>
            <w:bottom w:val="none" w:sz="0" w:space="0" w:color="auto"/>
            <w:right w:val="none" w:sz="0" w:space="0" w:color="auto"/>
          </w:divBdr>
        </w:div>
      </w:divsChild>
    </w:div>
    <w:div w:id="1829176833">
      <w:bodyDiv w:val="1"/>
      <w:marLeft w:val="0"/>
      <w:marRight w:val="0"/>
      <w:marTop w:val="0"/>
      <w:marBottom w:val="0"/>
      <w:divBdr>
        <w:top w:val="none" w:sz="0" w:space="0" w:color="auto"/>
        <w:left w:val="none" w:sz="0" w:space="0" w:color="auto"/>
        <w:bottom w:val="none" w:sz="0" w:space="0" w:color="auto"/>
        <w:right w:val="none" w:sz="0" w:space="0" w:color="auto"/>
      </w:divBdr>
      <w:divsChild>
        <w:div w:id="1851986960">
          <w:marLeft w:val="0"/>
          <w:marRight w:val="0"/>
          <w:marTop w:val="0"/>
          <w:marBottom w:val="0"/>
          <w:divBdr>
            <w:top w:val="none" w:sz="0" w:space="0" w:color="auto"/>
            <w:left w:val="none" w:sz="0" w:space="0" w:color="auto"/>
            <w:bottom w:val="none" w:sz="0" w:space="0" w:color="auto"/>
            <w:right w:val="none" w:sz="0" w:space="0" w:color="auto"/>
          </w:divBdr>
        </w:div>
        <w:div w:id="746610364">
          <w:marLeft w:val="0"/>
          <w:marRight w:val="0"/>
          <w:marTop w:val="0"/>
          <w:marBottom w:val="0"/>
          <w:divBdr>
            <w:top w:val="none" w:sz="0" w:space="0" w:color="auto"/>
            <w:left w:val="none" w:sz="0" w:space="0" w:color="auto"/>
            <w:bottom w:val="none" w:sz="0" w:space="0" w:color="auto"/>
            <w:right w:val="none" w:sz="0" w:space="0" w:color="auto"/>
          </w:divBdr>
        </w:div>
        <w:div w:id="16934355">
          <w:marLeft w:val="0"/>
          <w:marRight w:val="0"/>
          <w:marTop w:val="0"/>
          <w:marBottom w:val="0"/>
          <w:divBdr>
            <w:top w:val="none" w:sz="0" w:space="0" w:color="auto"/>
            <w:left w:val="none" w:sz="0" w:space="0" w:color="auto"/>
            <w:bottom w:val="none" w:sz="0" w:space="0" w:color="auto"/>
            <w:right w:val="none" w:sz="0" w:space="0" w:color="auto"/>
          </w:divBdr>
        </w:div>
        <w:div w:id="1752579772">
          <w:marLeft w:val="0"/>
          <w:marRight w:val="0"/>
          <w:marTop w:val="0"/>
          <w:marBottom w:val="0"/>
          <w:divBdr>
            <w:top w:val="none" w:sz="0" w:space="0" w:color="auto"/>
            <w:left w:val="none" w:sz="0" w:space="0" w:color="auto"/>
            <w:bottom w:val="none" w:sz="0" w:space="0" w:color="auto"/>
            <w:right w:val="none" w:sz="0" w:space="0" w:color="auto"/>
          </w:divBdr>
        </w:div>
        <w:div w:id="1209226679">
          <w:marLeft w:val="0"/>
          <w:marRight w:val="0"/>
          <w:marTop w:val="0"/>
          <w:marBottom w:val="0"/>
          <w:divBdr>
            <w:top w:val="none" w:sz="0" w:space="0" w:color="auto"/>
            <w:left w:val="none" w:sz="0" w:space="0" w:color="auto"/>
            <w:bottom w:val="none" w:sz="0" w:space="0" w:color="auto"/>
            <w:right w:val="none" w:sz="0" w:space="0" w:color="auto"/>
          </w:divBdr>
        </w:div>
        <w:div w:id="1581719446">
          <w:marLeft w:val="0"/>
          <w:marRight w:val="0"/>
          <w:marTop w:val="0"/>
          <w:marBottom w:val="0"/>
          <w:divBdr>
            <w:top w:val="none" w:sz="0" w:space="0" w:color="auto"/>
            <w:left w:val="none" w:sz="0" w:space="0" w:color="auto"/>
            <w:bottom w:val="none" w:sz="0" w:space="0" w:color="auto"/>
            <w:right w:val="none" w:sz="0" w:space="0" w:color="auto"/>
          </w:divBdr>
        </w:div>
        <w:div w:id="1538664421">
          <w:marLeft w:val="0"/>
          <w:marRight w:val="0"/>
          <w:marTop w:val="0"/>
          <w:marBottom w:val="0"/>
          <w:divBdr>
            <w:top w:val="none" w:sz="0" w:space="0" w:color="auto"/>
            <w:left w:val="none" w:sz="0" w:space="0" w:color="auto"/>
            <w:bottom w:val="none" w:sz="0" w:space="0" w:color="auto"/>
            <w:right w:val="none" w:sz="0" w:space="0" w:color="auto"/>
          </w:divBdr>
        </w:div>
        <w:div w:id="35012200">
          <w:marLeft w:val="0"/>
          <w:marRight w:val="0"/>
          <w:marTop w:val="0"/>
          <w:marBottom w:val="0"/>
          <w:divBdr>
            <w:top w:val="none" w:sz="0" w:space="0" w:color="auto"/>
            <w:left w:val="none" w:sz="0" w:space="0" w:color="auto"/>
            <w:bottom w:val="none" w:sz="0" w:space="0" w:color="auto"/>
            <w:right w:val="none" w:sz="0" w:space="0" w:color="auto"/>
          </w:divBdr>
        </w:div>
        <w:div w:id="1021203298">
          <w:marLeft w:val="0"/>
          <w:marRight w:val="0"/>
          <w:marTop w:val="0"/>
          <w:marBottom w:val="0"/>
          <w:divBdr>
            <w:top w:val="none" w:sz="0" w:space="0" w:color="auto"/>
            <w:left w:val="none" w:sz="0" w:space="0" w:color="auto"/>
            <w:bottom w:val="none" w:sz="0" w:space="0" w:color="auto"/>
            <w:right w:val="none" w:sz="0" w:space="0" w:color="auto"/>
          </w:divBdr>
        </w:div>
      </w:divsChild>
    </w:div>
    <w:div w:id="20037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alacrosse.com/sites/default/files/documents/Games/FAQ-Girls-Transitional-Checkin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2022-07-05T20:05:00Z</dcterms:created>
  <dcterms:modified xsi:type="dcterms:W3CDTF">2022-07-05T20:21:00Z</dcterms:modified>
</cp:coreProperties>
</file>